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1E24" w14:textId="77777777" w:rsidR="000D015C" w:rsidRDefault="000D015C" w:rsidP="001D69C3">
      <w:pPr>
        <w:pStyle w:val="Title"/>
      </w:pPr>
    </w:p>
    <w:p w14:paraId="6B297B01" w14:textId="5362C3B7" w:rsidR="00767D66" w:rsidRPr="00767D66" w:rsidRDefault="001F74A4" w:rsidP="001D69C3">
      <w:pPr>
        <w:pStyle w:val="Title"/>
      </w:pPr>
      <w:r>
        <w:t>CARE (Campus Advocacy, Referral &amp; Education) Team</w:t>
      </w:r>
    </w:p>
    <w:p w14:paraId="3160B6EC" w14:textId="77777777" w:rsidR="00767D66" w:rsidRDefault="00767D66">
      <w:pPr>
        <w:rPr>
          <w:rFonts w:ascii="Times New Roman" w:hAnsi="Times New Roman" w:cs="Times New Roman"/>
          <w:sz w:val="24"/>
          <w:szCs w:val="24"/>
        </w:rPr>
      </w:pPr>
    </w:p>
    <w:p w14:paraId="66564264" w14:textId="77777777" w:rsidR="00767D66" w:rsidRDefault="009F77E1">
      <w:pPr>
        <w:rPr>
          <w:rFonts w:ascii="Times New Roman" w:hAnsi="Times New Roman" w:cs="Times New Roman"/>
          <w:sz w:val="24"/>
          <w:szCs w:val="24"/>
        </w:rPr>
      </w:pPr>
      <w:r>
        <w:rPr>
          <w:rFonts w:ascii="Times New Roman" w:hAnsi="Times New Roman" w:cs="Times New Roman"/>
          <w:sz w:val="24"/>
          <w:szCs w:val="24"/>
        </w:rPr>
        <w:t>Article 1</w:t>
      </w:r>
      <w:r w:rsidR="00767D66">
        <w:rPr>
          <w:rFonts w:ascii="Times New Roman" w:hAnsi="Times New Roman" w:cs="Times New Roman"/>
          <w:sz w:val="24"/>
          <w:szCs w:val="24"/>
        </w:rPr>
        <w:tab/>
      </w:r>
      <w:r w:rsidR="00767D66">
        <w:rPr>
          <w:rFonts w:ascii="Times New Roman" w:hAnsi="Times New Roman" w:cs="Times New Roman"/>
          <w:sz w:val="24"/>
          <w:szCs w:val="24"/>
        </w:rPr>
        <w:tab/>
        <w:t>Function</w:t>
      </w:r>
    </w:p>
    <w:p w14:paraId="163DDB2F" w14:textId="6BC68CAE" w:rsidR="00767D66" w:rsidRDefault="001F74A4" w:rsidP="00767D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CARE team was created as a way to identify students who are facing challenges and in need of resources, and helping to connect them as needed.</w:t>
      </w:r>
    </w:p>
    <w:p w14:paraId="5E0E6048" w14:textId="77A6556E" w:rsidR="00767D66" w:rsidRDefault="001F74A4" w:rsidP="00767D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s</w:t>
      </w:r>
      <w:r w:rsidR="00767D66">
        <w:rPr>
          <w:rFonts w:ascii="Times New Roman" w:hAnsi="Times New Roman" w:cs="Times New Roman"/>
          <w:sz w:val="24"/>
          <w:szCs w:val="24"/>
        </w:rPr>
        <w:t>ubcommittees</w:t>
      </w:r>
    </w:p>
    <w:p w14:paraId="68908B90" w14:textId="10AB291A" w:rsidR="00767D66" w:rsidRDefault="001F74A4" w:rsidP="00767D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group is responsible for receiving campus wide referrals, reaching out to referred students and assisting them in order that they might be successful.  The committee also makes recommendations if students are not medically able to participate in campus life at a given time.</w:t>
      </w:r>
    </w:p>
    <w:p w14:paraId="0C46F240" w14:textId="77777777" w:rsidR="00767D66" w:rsidRDefault="009F77E1" w:rsidP="00767D66">
      <w:pPr>
        <w:rPr>
          <w:rFonts w:ascii="Times New Roman" w:hAnsi="Times New Roman" w:cs="Times New Roman"/>
          <w:sz w:val="24"/>
          <w:szCs w:val="24"/>
        </w:rPr>
      </w:pPr>
      <w:r>
        <w:rPr>
          <w:rFonts w:ascii="Times New Roman" w:hAnsi="Times New Roman" w:cs="Times New Roman"/>
          <w:sz w:val="24"/>
          <w:szCs w:val="24"/>
        </w:rPr>
        <w:t>Article 2</w:t>
      </w:r>
      <w:r w:rsidR="00767D66">
        <w:rPr>
          <w:rFonts w:ascii="Times New Roman" w:hAnsi="Times New Roman" w:cs="Times New Roman"/>
          <w:sz w:val="24"/>
          <w:szCs w:val="24"/>
        </w:rPr>
        <w:tab/>
      </w:r>
      <w:r w:rsidR="00767D66">
        <w:rPr>
          <w:rFonts w:ascii="Times New Roman" w:hAnsi="Times New Roman" w:cs="Times New Roman"/>
          <w:sz w:val="24"/>
          <w:szCs w:val="24"/>
        </w:rPr>
        <w:tab/>
        <w:t>Membership</w:t>
      </w:r>
    </w:p>
    <w:p w14:paraId="18C83A0C" w14:textId="131C07C0" w:rsidR="00767D66" w:rsidRDefault="00767D66" w:rsidP="00767D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Membership </w:t>
      </w:r>
      <w:r w:rsidR="001F74A4">
        <w:rPr>
          <w:rFonts w:ascii="Times New Roman" w:hAnsi="Times New Roman" w:cs="Times New Roman"/>
          <w:sz w:val="24"/>
          <w:szCs w:val="24"/>
        </w:rPr>
        <w:t>is made up of staff from Campus Police, Residence Life, Health and Wellness, and Access and Equity.  Others may be called in to meetings as needed.</w:t>
      </w:r>
    </w:p>
    <w:p w14:paraId="52BFD1A1" w14:textId="15C7274B" w:rsidR="00767D66" w:rsidRDefault="001F74A4" w:rsidP="00767D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Members are part of the committee based upon their role.</w:t>
      </w:r>
    </w:p>
    <w:p w14:paraId="23D9EBC0" w14:textId="15E46542" w:rsidR="00767D66" w:rsidRDefault="001F74A4" w:rsidP="00767D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Membership is based upon campus role, so those individuals are expected to be included.</w:t>
      </w:r>
    </w:p>
    <w:p w14:paraId="019A9961" w14:textId="06BF0390" w:rsidR="00767D66" w:rsidRDefault="001F74A4" w:rsidP="00767D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Notes on reviewed cases are taken by the Asst. to the VP for Student Affairs.</w:t>
      </w:r>
    </w:p>
    <w:p w14:paraId="22FADC35" w14:textId="77777777" w:rsidR="00767D66" w:rsidRDefault="009F77E1" w:rsidP="00767D66">
      <w:pPr>
        <w:rPr>
          <w:rFonts w:ascii="Times New Roman" w:hAnsi="Times New Roman" w:cs="Times New Roman"/>
          <w:sz w:val="24"/>
          <w:szCs w:val="24"/>
        </w:rPr>
      </w:pPr>
      <w:r>
        <w:rPr>
          <w:rFonts w:ascii="Times New Roman" w:hAnsi="Times New Roman" w:cs="Times New Roman"/>
          <w:sz w:val="24"/>
          <w:szCs w:val="24"/>
        </w:rPr>
        <w:t>Article 3</w:t>
      </w:r>
      <w:r w:rsidR="00767D66">
        <w:rPr>
          <w:rFonts w:ascii="Times New Roman" w:hAnsi="Times New Roman" w:cs="Times New Roman"/>
          <w:sz w:val="24"/>
          <w:szCs w:val="24"/>
        </w:rPr>
        <w:tab/>
      </w:r>
      <w:r w:rsidR="00767D66">
        <w:rPr>
          <w:rFonts w:ascii="Times New Roman" w:hAnsi="Times New Roman" w:cs="Times New Roman"/>
          <w:sz w:val="24"/>
          <w:szCs w:val="24"/>
        </w:rPr>
        <w:tab/>
        <w:t>Chair</w:t>
      </w:r>
    </w:p>
    <w:p w14:paraId="52A244C0" w14:textId="1E4B85AC" w:rsidR="00767D66" w:rsidRDefault="001F74A4" w:rsidP="00767D6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Associate VP of Student Affairs is the chair based upon their job description.</w:t>
      </w:r>
    </w:p>
    <w:p w14:paraId="363464B6" w14:textId="457C04FB" w:rsidR="00767D66" w:rsidRDefault="001F74A4" w:rsidP="00767D6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chair calls and leads meetings, and leads discussions on addressing the students on the agenda.  The chair may also bring issues of required medical leaves to the committee.</w:t>
      </w:r>
    </w:p>
    <w:p w14:paraId="13086BF1" w14:textId="77777777" w:rsidR="00767D66" w:rsidRDefault="009F77E1" w:rsidP="00767D66">
      <w:pPr>
        <w:rPr>
          <w:rFonts w:ascii="Times New Roman" w:hAnsi="Times New Roman" w:cs="Times New Roman"/>
          <w:sz w:val="24"/>
          <w:szCs w:val="24"/>
        </w:rPr>
      </w:pPr>
      <w:r>
        <w:rPr>
          <w:rFonts w:ascii="Times New Roman" w:hAnsi="Times New Roman" w:cs="Times New Roman"/>
          <w:sz w:val="24"/>
          <w:szCs w:val="24"/>
        </w:rPr>
        <w:t>Article 4</w:t>
      </w:r>
      <w:r w:rsidR="00767D66">
        <w:rPr>
          <w:rFonts w:ascii="Times New Roman" w:hAnsi="Times New Roman" w:cs="Times New Roman"/>
          <w:sz w:val="24"/>
          <w:szCs w:val="24"/>
        </w:rPr>
        <w:tab/>
      </w:r>
      <w:r w:rsidR="00767D66">
        <w:rPr>
          <w:rFonts w:ascii="Times New Roman" w:hAnsi="Times New Roman" w:cs="Times New Roman"/>
          <w:sz w:val="24"/>
          <w:szCs w:val="24"/>
        </w:rPr>
        <w:tab/>
        <w:t>Meetings</w:t>
      </w:r>
    </w:p>
    <w:p w14:paraId="741F43D4" w14:textId="65EDD1E5" w:rsidR="00767D66" w:rsidRDefault="001F74A4" w:rsidP="00767D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Meetings are scheduled on a bi-weekly basis throughout the year</w:t>
      </w:r>
    </w:p>
    <w:p w14:paraId="6F9A2F55" w14:textId="6250E723" w:rsidR="001F74A4" w:rsidRDefault="001F74A4" w:rsidP="00767D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chair may call for an emergency meeting based on a new incident</w:t>
      </w:r>
    </w:p>
    <w:p w14:paraId="54C00401" w14:textId="66F42478" w:rsidR="001F74A4" w:rsidRDefault="001F74A4" w:rsidP="00767D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notes or materials are made public as they are part of a students’ educational records.</w:t>
      </w:r>
      <w:bookmarkStart w:id="0" w:name="_GoBack"/>
      <w:bookmarkEnd w:id="0"/>
    </w:p>
    <w:p w14:paraId="6E7A1AA4" w14:textId="77777777" w:rsidR="00242B38" w:rsidRDefault="00242B38">
      <w:pPr>
        <w:rPr>
          <w:rFonts w:ascii="Times New Roman" w:hAnsi="Times New Roman" w:cs="Times New Roman"/>
          <w:sz w:val="24"/>
          <w:szCs w:val="24"/>
        </w:rPr>
      </w:pPr>
      <w:r>
        <w:rPr>
          <w:rFonts w:ascii="Times New Roman" w:hAnsi="Times New Roman" w:cs="Times New Roman"/>
          <w:sz w:val="24"/>
          <w:szCs w:val="24"/>
        </w:rPr>
        <w:br w:type="page"/>
      </w:r>
    </w:p>
    <w:p w14:paraId="5D5D04E1" w14:textId="4A59A66C" w:rsidR="00767D66" w:rsidRDefault="00837FCE" w:rsidP="00767D66">
      <w:pPr>
        <w:rPr>
          <w:rFonts w:ascii="Times New Roman" w:hAnsi="Times New Roman" w:cs="Times New Roman"/>
          <w:sz w:val="24"/>
          <w:szCs w:val="24"/>
        </w:rPr>
      </w:pPr>
      <w:r>
        <w:rPr>
          <w:rFonts w:ascii="Times New Roman" w:hAnsi="Times New Roman" w:cs="Times New Roman"/>
          <w:sz w:val="24"/>
          <w:szCs w:val="24"/>
        </w:rPr>
        <w:lastRenderedPageBreak/>
        <w:t>Article 5</w:t>
      </w:r>
      <w:r w:rsidR="00767D66">
        <w:rPr>
          <w:rFonts w:ascii="Times New Roman" w:hAnsi="Times New Roman" w:cs="Times New Roman"/>
          <w:sz w:val="24"/>
          <w:szCs w:val="24"/>
        </w:rPr>
        <w:tab/>
      </w:r>
      <w:r w:rsidR="00767D66">
        <w:rPr>
          <w:rFonts w:ascii="Times New Roman" w:hAnsi="Times New Roman" w:cs="Times New Roman"/>
          <w:sz w:val="24"/>
          <w:szCs w:val="24"/>
        </w:rPr>
        <w:tab/>
        <w:t>Changing the Charge of the Committee</w:t>
      </w:r>
    </w:p>
    <w:p w14:paraId="54911CF4" w14:textId="77777777" w:rsidR="00767D66" w:rsidRDefault="00767D66" w:rsidP="00767D6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Amending the charge needs 2/3 vote</w:t>
      </w:r>
    </w:p>
    <w:p w14:paraId="5E10A816" w14:textId="77777777" w:rsidR="00767D66" w:rsidRDefault="00767D66" w:rsidP="00767D6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Committee reviews its work annually</w:t>
      </w:r>
    </w:p>
    <w:p w14:paraId="400D3FF7" w14:textId="77777777" w:rsidR="00767D66" w:rsidRDefault="00767D66" w:rsidP="00767D66">
      <w:pPr>
        <w:pStyle w:val="ListParagraph"/>
        <w:ind w:left="3240"/>
        <w:rPr>
          <w:rFonts w:ascii="Times New Roman" w:hAnsi="Times New Roman" w:cs="Times New Roman"/>
          <w:sz w:val="24"/>
          <w:szCs w:val="24"/>
        </w:rPr>
      </w:pPr>
    </w:p>
    <w:p w14:paraId="575BB6C1" w14:textId="77777777" w:rsidR="00767D66" w:rsidRPr="00767D66" w:rsidRDefault="00767D66" w:rsidP="00767D66">
      <w:pPr>
        <w:pStyle w:val="ListParagraph"/>
        <w:ind w:left="3240"/>
        <w:rPr>
          <w:rFonts w:ascii="Times New Roman" w:hAnsi="Times New Roman" w:cs="Times New Roman"/>
          <w:sz w:val="24"/>
          <w:szCs w:val="24"/>
        </w:rPr>
      </w:pPr>
    </w:p>
    <w:sectPr w:rsidR="00767D66" w:rsidRPr="00767D66" w:rsidSect="00242B3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7242" w14:textId="77777777" w:rsidR="000A72DD" w:rsidRDefault="000A72DD" w:rsidP="001D69C3">
      <w:pPr>
        <w:spacing w:after="0" w:line="240" w:lineRule="auto"/>
      </w:pPr>
      <w:r>
        <w:separator/>
      </w:r>
    </w:p>
  </w:endnote>
  <w:endnote w:type="continuationSeparator" w:id="0">
    <w:p w14:paraId="11552921" w14:textId="77777777" w:rsidR="000A72DD" w:rsidRDefault="000A72DD" w:rsidP="001D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5A54132" w14:paraId="6ABA5438" w14:textId="77777777" w:rsidTr="15A54132">
      <w:trPr>
        <w:trHeight w:val="300"/>
      </w:trPr>
      <w:tc>
        <w:tcPr>
          <w:tcW w:w="3120" w:type="dxa"/>
        </w:tcPr>
        <w:p w14:paraId="507BA102" w14:textId="7EAF6B88" w:rsidR="15A54132" w:rsidRDefault="15A54132" w:rsidP="15A54132">
          <w:pPr>
            <w:pStyle w:val="Header"/>
            <w:ind w:left="-115"/>
          </w:pPr>
        </w:p>
      </w:tc>
      <w:tc>
        <w:tcPr>
          <w:tcW w:w="3120" w:type="dxa"/>
        </w:tcPr>
        <w:p w14:paraId="1BC0D0E3" w14:textId="2B7E8249" w:rsidR="15A54132" w:rsidRDefault="15A54132" w:rsidP="15A54132">
          <w:pPr>
            <w:pStyle w:val="Header"/>
            <w:jc w:val="center"/>
          </w:pPr>
        </w:p>
      </w:tc>
      <w:tc>
        <w:tcPr>
          <w:tcW w:w="3120" w:type="dxa"/>
        </w:tcPr>
        <w:p w14:paraId="16521F50" w14:textId="537AF9C0" w:rsidR="15A54132" w:rsidRDefault="15A54132" w:rsidP="15A54132">
          <w:pPr>
            <w:pStyle w:val="Header"/>
            <w:ind w:right="-115"/>
            <w:jc w:val="right"/>
          </w:pPr>
        </w:p>
      </w:tc>
    </w:tr>
  </w:tbl>
  <w:p w14:paraId="6A076CF1" w14:textId="63734E91" w:rsidR="15A54132" w:rsidRDefault="15A54132" w:rsidP="15A54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5A54132" w14:paraId="79836C1A" w14:textId="77777777" w:rsidTr="15A54132">
      <w:trPr>
        <w:trHeight w:val="300"/>
      </w:trPr>
      <w:tc>
        <w:tcPr>
          <w:tcW w:w="3120" w:type="dxa"/>
        </w:tcPr>
        <w:p w14:paraId="38AC5FAE" w14:textId="40DB4F04" w:rsidR="15A54132" w:rsidRDefault="15A54132" w:rsidP="15A54132">
          <w:pPr>
            <w:pStyle w:val="Header"/>
            <w:ind w:left="-115"/>
          </w:pPr>
        </w:p>
      </w:tc>
      <w:tc>
        <w:tcPr>
          <w:tcW w:w="3120" w:type="dxa"/>
        </w:tcPr>
        <w:p w14:paraId="7C5F7811" w14:textId="5757323E" w:rsidR="15A54132" w:rsidRDefault="15A54132" w:rsidP="15A54132">
          <w:pPr>
            <w:pStyle w:val="Header"/>
            <w:jc w:val="center"/>
          </w:pPr>
        </w:p>
      </w:tc>
      <w:tc>
        <w:tcPr>
          <w:tcW w:w="3120" w:type="dxa"/>
        </w:tcPr>
        <w:p w14:paraId="127994F1" w14:textId="196B906D" w:rsidR="15A54132" w:rsidRDefault="15A54132" w:rsidP="15A54132">
          <w:pPr>
            <w:pStyle w:val="Header"/>
            <w:ind w:right="-115"/>
            <w:jc w:val="right"/>
          </w:pPr>
        </w:p>
      </w:tc>
    </w:tr>
  </w:tbl>
  <w:p w14:paraId="3E8AA641" w14:textId="01310D72" w:rsidR="15A54132" w:rsidRDefault="15A54132" w:rsidP="15A5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3734" w14:textId="77777777" w:rsidR="000A72DD" w:rsidRDefault="000A72DD" w:rsidP="001D69C3">
      <w:pPr>
        <w:spacing w:after="0" w:line="240" w:lineRule="auto"/>
      </w:pPr>
      <w:r>
        <w:separator/>
      </w:r>
    </w:p>
  </w:footnote>
  <w:footnote w:type="continuationSeparator" w:id="0">
    <w:p w14:paraId="229A9A9C" w14:textId="77777777" w:rsidR="000A72DD" w:rsidRDefault="000A72DD" w:rsidP="001D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5A54132" w14:paraId="74BC97B9" w14:textId="77777777" w:rsidTr="15A54132">
      <w:trPr>
        <w:trHeight w:val="300"/>
      </w:trPr>
      <w:tc>
        <w:tcPr>
          <w:tcW w:w="3120" w:type="dxa"/>
        </w:tcPr>
        <w:p w14:paraId="39ECDA04" w14:textId="058F9F92" w:rsidR="15A54132" w:rsidRDefault="15A54132" w:rsidP="15A54132">
          <w:pPr>
            <w:pStyle w:val="Header"/>
            <w:ind w:left="-115"/>
          </w:pPr>
        </w:p>
      </w:tc>
      <w:tc>
        <w:tcPr>
          <w:tcW w:w="3120" w:type="dxa"/>
        </w:tcPr>
        <w:p w14:paraId="2F151825" w14:textId="439619A8" w:rsidR="15A54132" w:rsidRDefault="15A54132" w:rsidP="15A54132">
          <w:pPr>
            <w:pStyle w:val="Header"/>
            <w:jc w:val="center"/>
          </w:pPr>
        </w:p>
      </w:tc>
      <w:tc>
        <w:tcPr>
          <w:tcW w:w="3120" w:type="dxa"/>
        </w:tcPr>
        <w:p w14:paraId="231265D3" w14:textId="253E901F" w:rsidR="15A54132" w:rsidRDefault="15A54132" w:rsidP="15A54132">
          <w:pPr>
            <w:pStyle w:val="Header"/>
            <w:ind w:right="-115"/>
            <w:jc w:val="right"/>
          </w:pPr>
        </w:p>
      </w:tc>
    </w:tr>
  </w:tbl>
  <w:p w14:paraId="45D5957B" w14:textId="4D7D36AA" w:rsidR="15A54132" w:rsidRDefault="15A54132" w:rsidP="15A54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3534" w14:textId="148D5BD2" w:rsidR="00242B38" w:rsidRDefault="000D015C">
    <w:pPr>
      <w:pStyle w:val="Header"/>
    </w:pPr>
    <w:r>
      <w:rPr>
        <w:noProof/>
      </w:rPr>
      <w:drawing>
        <wp:inline distT="0" distB="0" distL="0" distR="0" wp14:anchorId="0E08475B" wp14:editId="6EA62D25">
          <wp:extent cx="1344295" cy="506095"/>
          <wp:effectExtent l="0" t="0" r="8255" b="8255"/>
          <wp:docPr id="1" name="Picture 1" descr="cid:image001.png@01D1C583.4CDCA0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C583.4CDCA01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506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D1A"/>
    <w:multiLevelType w:val="hybridMultilevel"/>
    <w:tmpl w:val="25B6FF82"/>
    <w:lvl w:ilvl="0" w:tplc="C3262EE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38338F9"/>
    <w:multiLevelType w:val="hybridMultilevel"/>
    <w:tmpl w:val="2F484B62"/>
    <w:lvl w:ilvl="0" w:tplc="382078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E375BAF"/>
    <w:multiLevelType w:val="hybridMultilevel"/>
    <w:tmpl w:val="2D9AB68C"/>
    <w:lvl w:ilvl="0" w:tplc="FFFFFFFF">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58FE57D0"/>
    <w:multiLevelType w:val="hybridMultilevel"/>
    <w:tmpl w:val="F9A49FE4"/>
    <w:lvl w:ilvl="0" w:tplc="EDA6815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AB563C1"/>
    <w:multiLevelType w:val="hybridMultilevel"/>
    <w:tmpl w:val="622A4DEA"/>
    <w:lvl w:ilvl="0" w:tplc="85629F2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2C"/>
    <w:rsid w:val="00097D5E"/>
    <w:rsid w:val="000A72DD"/>
    <w:rsid w:val="000D015C"/>
    <w:rsid w:val="001D69C3"/>
    <w:rsid w:val="001F74A4"/>
    <w:rsid w:val="00204A5C"/>
    <w:rsid w:val="00242B38"/>
    <w:rsid w:val="002B3043"/>
    <w:rsid w:val="003A5CB5"/>
    <w:rsid w:val="00506A6A"/>
    <w:rsid w:val="005324DD"/>
    <w:rsid w:val="0058452C"/>
    <w:rsid w:val="005B1666"/>
    <w:rsid w:val="0065232F"/>
    <w:rsid w:val="00767D66"/>
    <w:rsid w:val="00837FCE"/>
    <w:rsid w:val="009D5172"/>
    <w:rsid w:val="009F77E1"/>
    <w:rsid w:val="00A8733A"/>
    <w:rsid w:val="00DA3ED3"/>
    <w:rsid w:val="00EF3165"/>
    <w:rsid w:val="15A54132"/>
    <w:rsid w:val="4D1E8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94F7E"/>
  <w15:docId w15:val="{070259B8-9D3A-41E1-B03A-9834E0D5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9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D66"/>
    <w:pPr>
      <w:ind w:left="720"/>
      <w:contextualSpacing/>
    </w:pPr>
  </w:style>
  <w:style w:type="paragraph" w:styleId="Header">
    <w:name w:val="header"/>
    <w:basedOn w:val="Normal"/>
    <w:link w:val="HeaderChar"/>
    <w:uiPriority w:val="99"/>
    <w:unhideWhenUsed/>
    <w:rsid w:val="001D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C3"/>
  </w:style>
  <w:style w:type="paragraph" w:styleId="Footer">
    <w:name w:val="footer"/>
    <w:basedOn w:val="Normal"/>
    <w:link w:val="FooterChar"/>
    <w:uiPriority w:val="99"/>
    <w:unhideWhenUsed/>
    <w:rsid w:val="001D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C3"/>
  </w:style>
  <w:style w:type="paragraph" w:styleId="BalloonText">
    <w:name w:val="Balloon Text"/>
    <w:basedOn w:val="Normal"/>
    <w:link w:val="BalloonTextChar"/>
    <w:uiPriority w:val="99"/>
    <w:semiHidden/>
    <w:unhideWhenUsed/>
    <w:rsid w:val="001D6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C3"/>
    <w:rPr>
      <w:rFonts w:ascii="Tahoma" w:hAnsi="Tahoma" w:cs="Tahoma"/>
      <w:sz w:val="16"/>
      <w:szCs w:val="16"/>
    </w:rPr>
  </w:style>
  <w:style w:type="character" w:customStyle="1" w:styleId="Heading1Char">
    <w:name w:val="Heading 1 Char"/>
    <w:basedOn w:val="DefaultParagraphFont"/>
    <w:link w:val="Heading1"/>
    <w:uiPriority w:val="9"/>
    <w:rsid w:val="001D69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69C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D69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69C3"/>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mpkinscortlan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20I\Template%20for%20Committee%20Char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108a94-8531-4c1e-b1ae-d1dd4d44dc1b" xsi:nil="true"/>
    <lcf76f155ced4ddcb4097134ff3c332f xmlns="29240fbd-a187-4ab2-95eb-2b2626f8a0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24569C3E51D41AB5138950495A085" ma:contentTypeVersion="12" ma:contentTypeDescription="Create a new document." ma:contentTypeScope="" ma:versionID="b7cf582e331f7d9894a3eab16dd60dbc">
  <xsd:schema xmlns:xsd="http://www.w3.org/2001/XMLSchema" xmlns:xs="http://www.w3.org/2001/XMLSchema" xmlns:p="http://schemas.microsoft.com/office/2006/metadata/properties" xmlns:ns2="29240fbd-a187-4ab2-95eb-2b2626f8a06b" xmlns:ns3="8e108a94-8531-4c1e-b1ae-d1dd4d44dc1b" targetNamespace="http://schemas.microsoft.com/office/2006/metadata/properties" ma:root="true" ma:fieldsID="a028174b68b6938b930460a72bcf4efb" ns2:_="" ns3:_="">
    <xsd:import namespace="29240fbd-a187-4ab2-95eb-2b2626f8a06b"/>
    <xsd:import namespace="8e108a94-8531-4c1e-b1ae-d1dd4d44d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0fbd-a187-4ab2-95eb-2b2626f8a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b32677-bc11-49a8-bdc4-611e076994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108a94-8531-4c1e-b1ae-d1dd4d44dc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e27ac5-59ef-4a67-b974-fa14d24debe9}" ma:internalName="TaxCatchAll" ma:showField="CatchAllData" ma:web="8e108a94-8531-4c1e-b1ae-d1dd4d44d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C098A-8BC4-4CC8-AAF6-A649AB415ADD}">
  <ds:schemaRefs>
    <ds:schemaRef ds:uri="http://schemas.microsoft.com/sharepoint/v3/contenttype/forms"/>
  </ds:schemaRefs>
</ds:datastoreItem>
</file>

<file path=customXml/itemProps2.xml><?xml version="1.0" encoding="utf-8"?>
<ds:datastoreItem xmlns:ds="http://schemas.openxmlformats.org/officeDocument/2006/customXml" ds:itemID="{50FA77E1-A6DB-4EF7-ADA8-8DDC113D38A1}">
  <ds:schemaRefs>
    <ds:schemaRef ds:uri="http://purl.org/dc/elements/1.1/"/>
    <ds:schemaRef ds:uri="http://schemas.microsoft.com/office/2006/metadata/properties"/>
    <ds:schemaRef ds:uri="8c53df25-6e3b-4458-a50b-ffe8d2795e27"/>
    <ds:schemaRef ds:uri="3b0f4cd7-47a8-43d4-9cc2-ee5816c0d6e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A258A7-7D00-4D82-9D85-3C97DE50F1C8}"/>
</file>

<file path=docProps/app.xml><?xml version="1.0" encoding="utf-8"?>
<Properties xmlns="http://schemas.openxmlformats.org/officeDocument/2006/extended-properties" xmlns:vt="http://schemas.openxmlformats.org/officeDocument/2006/docPropsVTypes">
  <Template>Template for Committee Charges</Template>
  <TotalTime>13</TotalTime>
  <Pages>3</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Normandale</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Orinthia Montague</dc:creator>
  <cp:lastModifiedBy>Darese Doskal</cp:lastModifiedBy>
  <cp:revision>3</cp:revision>
  <cp:lastPrinted>2019-02-22T13:42:00Z</cp:lastPrinted>
  <dcterms:created xsi:type="dcterms:W3CDTF">2025-02-28T19:49:00Z</dcterms:created>
  <dcterms:modified xsi:type="dcterms:W3CDTF">2025-02-28T20:02:00Z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0x010100DA424569C3E51D41AB5138950495A085</vt:lpwstr>
  </property>
  <property fmtid="{D5CDD505-2E9C-101B-9397-08002B2CF9AE}" pid="3" name="MediaServiceImageTags">
    <vt:lpwstr/>
  </property>
</Properties>
</file>