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8316" w14:textId="57BC858C" w:rsidR="001A7769" w:rsidRDefault="00A40D6B" w:rsidP="00DF5BE4">
      <w:pPr>
        <w:pStyle w:val="Title"/>
      </w:pPr>
      <w:r w:rsidRPr="006B41EA">
        <w:rPr>
          <w:rFonts w:ascii="Times New Roman"/>
          <w:noProof/>
        </w:rPr>
        <w:drawing>
          <wp:inline distT="0" distB="0" distL="0" distR="0" wp14:anchorId="03E2B860" wp14:editId="47786BD1">
            <wp:extent cx="1665838" cy="1060693"/>
            <wp:effectExtent l="0" t="0" r="0" b="6350"/>
            <wp:docPr id="1" name="image1.jpeg" descr="Student Success Advising, Career, and Transfer logo" title="Tompkins Cortland Community College Student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61" cy="108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C955" w14:textId="3F910CCE" w:rsidR="00A40D6B" w:rsidRPr="00DF5BE4" w:rsidRDefault="006A6AA7" w:rsidP="00913946">
      <w:pPr>
        <w:pStyle w:val="Title"/>
        <w:rPr>
          <w:color w:val="auto"/>
          <w:sz w:val="56"/>
        </w:rPr>
      </w:pPr>
      <w:r w:rsidRPr="00DF5BE4">
        <w:rPr>
          <w:color w:val="auto"/>
          <w:sz w:val="56"/>
        </w:rPr>
        <w:t>Academic Recovery</w:t>
      </w:r>
    </w:p>
    <w:p w14:paraId="7979E06D" w14:textId="11D36D0A" w:rsidR="0054645B" w:rsidRPr="00A3641E" w:rsidRDefault="00621645" w:rsidP="00913946">
      <w:pPr>
        <w:pStyle w:val="Title"/>
        <w:rPr>
          <w:rStyle w:val="IntenseEmphasis"/>
          <w:b w:val="0"/>
          <w:bCs/>
          <w:color w:val="000000" w:themeColor="text1"/>
          <w:sz w:val="56"/>
        </w:rPr>
      </w:pPr>
      <w:r w:rsidRPr="00A3641E">
        <w:rPr>
          <w:rStyle w:val="IntenseEmphasis"/>
          <w:b w:val="0"/>
          <w:bCs/>
          <w:color w:val="000000" w:themeColor="text1"/>
          <w:sz w:val="56"/>
        </w:rPr>
        <w:t>C</w:t>
      </w:r>
      <w:r w:rsidR="00C86C9B" w:rsidRPr="00A3641E">
        <w:rPr>
          <w:rStyle w:val="IntenseEmphasis"/>
          <w:b w:val="0"/>
          <w:bCs/>
          <w:color w:val="000000" w:themeColor="text1"/>
          <w:sz w:val="56"/>
        </w:rPr>
        <w:t>hecklist</w:t>
      </w:r>
    </w:p>
    <w:p w14:paraId="53A3A70A" w14:textId="77777777" w:rsidR="000F7353" w:rsidRPr="00CF1A49" w:rsidRDefault="000F7353" w:rsidP="00DF5BE4">
      <w:pPr>
        <w:pStyle w:val="border"/>
        <w:ind w:left="0"/>
        <w:jc w:val="left"/>
      </w:pPr>
    </w:p>
    <w:p w14:paraId="4BADA9A7" w14:textId="22321E90" w:rsidR="006E5523" w:rsidRPr="005E35A6" w:rsidRDefault="00523BE7" w:rsidP="005E35A6">
      <w:pPr>
        <w:pStyle w:val="Heading1"/>
        <w:numPr>
          <w:ilvl w:val="0"/>
          <w:numId w:val="0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Review expectations and Campus Resources:</w:t>
      </w:r>
    </w:p>
    <w:p w14:paraId="275FE71D" w14:textId="0AE72C28" w:rsidR="00733CB8" w:rsidRPr="00DF5BE4" w:rsidRDefault="004C300E" w:rsidP="005C729A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30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C729A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837244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>Purchase all textbooks and required materials before the semester begins, if applicable.</w:t>
      </w:r>
    </w:p>
    <w:p w14:paraId="25320C71" w14:textId="23F28CAD" w:rsidR="00733CB8" w:rsidRPr="00DF5BE4" w:rsidRDefault="004C300E" w:rsidP="005C729A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30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C729A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8809D1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Attend </w:t>
      </w:r>
      <w:r w:rsidR="008809D1" w:rsidRPr="00763E5F">
        <w:rPr>
          <w:rFonts w:ascii="Verdana" w:eastAsia="Times New Roman" w:hAnsi="Verdana" w:cs="Arial"/>
          <w:color w:val="000000" w:themeColor="text1"/>
          <w:sz w:val="28"/>
          <w:szCs w:val="28"/>
        </w:rPr>
        <w:t>all</w:t>
      </w:r>
      <w:r w:rsidR="008809D1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class meetings </w:t>
      </w:r>
      <w:r w:rsidR="008809D1" w:rsidRPr="00763E5F">
        <w:rPr>
          <w:rFonts w:ascii="Verdana" w:eastAsia="Times New Roman" w:hAnsi="Verdana" w:cs="Arial"/>
          <w:color w:val="000000" w:themeColor="text1"/>
          <w:sz w:val="28"/>
          <w:szCs w:val="28"/>
        </w:rPr>
        <w:t>for every</w:t>
      </w:r>
      <w:r w:rsidR="008809D1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course in which you are enrolled, arrive on time, and stay for the full class.</w:t>
      </w:r>
    </w:p>
    <w:p w14:paraId="0C141AC7" w14:textId="546BD59C" w:rsidR="00733CB8" w:rsidRPr="00DF5BE4" w:rsidRDefault="004C300E" w:rsidP="005C729A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30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C729A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3F34CC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Check your Tompkins Cortland </w:t>
      </w:r>
      <w:proofErr w:type="spellStart"/>
      <w:r w:rsidR="003F34CC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>myMAIL</w:t>
      </w:r>
      <w:proofErr w:type="spellEnd"/>
      <w:r w:rsidR="003F34CC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</w:t>
      </w:r>
      <w:r w:rsidR="003F34CC" w:rsidRPr="00DC1F8B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</w:rPr>
        <w:t>at least 3 times</w:t>
      </w:r>
      <w:r w:rsidR="003F34CC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per week, if not every day.</w:t>
      </w:r>
    </w:p>
    <w:p w14:paraId="7A5401F5" w14:textId="5A3CF614" w:rsidR="00733CB8" w:rsidRPr="00DF5BE4" w:rsidRDefault="004C300E" w:rsidP="005C729A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30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C729A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C06356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Meet with your academic advisor in </w:t>
      </w:r>
      <w:r w:rsidR="00C06356" w:rsidRPr="00763E5F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</w:rPr>
        <w:t>the first two weeks</w:t>
      </w:r>
      <w:r w:rsidR="00C06356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of the semester and follow up as needed.</w:t>
      </w:r>
    </w:p>
    <w:p w14:paraId="03DC00A7" w14:textId="4D7492FB" w:rsidR="00733CB8" w:rsidRPr="00DF5BE4" w:rsidRDefault="004C300E" w:rsidP="005C729A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26" w:rsidRPr="004C300E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C729A" w:rsidRPr="004C300E">
        <w:rPr>
          <w:rFonts w:ascii="Verdana" w:hAnsi="Verdana" w:cs="Arial"/>
          <w:color w:val="000000" w:themeColor="text1"/>
          <w:sz w:val="28"/>
          <w:szCs w:val="28"/>
        </w:rPr>
        <w:tab/>
      </w:r>
      <w:r w:rsidR="00C76281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Check your early progress indicators. Available week six of </w:t>
      </w:r>
      <w:r w:rsidR="00D6246A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>the semester.</w:t>
      </w:r>
    </w:p>
    <w:p w14:paraId="075255C5" w14:textId="4F2164B5" w:rsidR="0054645B" w:rsidRPr="00DF5BE4" w:rsidRDefault="004C300E" w:rsidP="00AA2C13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26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AA2C13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D6246A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>Communicate with your instructors any time you miss class for an illness/emergency.</w:t>
      </w:r>
    </w:p>
    <w:p w14:paraId="7CB1177E" w14:textId="630CF10A" w:rsidR="0054645B" w:rsidRPr="00DF5BE4" w:rsidRDefault="004C300E" w:rsidP="00AA2C13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26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AA2C13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1B2AF0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>Communicate with your instructors any time you are concerned about your progress.</w:t>
      </w:r>
    </w:p>
    <w:p w14:paraId="30DF2E11" w14:textId="397E43AD" w:rsidR="0054645B" w:rsidRPr="00DF5BE4" w:rsidRDefault="004C300E" w:rsidP="00AA2C13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330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AA2C13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bookmarkStart w:id="0" w:name="_GoBack"/>
      <w:bookmarkEnd w:id="0"/>
      <w:r w:rsidR="005877E0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Use the </w:t>
      </w:r>
      <w:r w:rsidR="005877E0" w:rsidRPr="004C300E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</w:rPr>
        <w:t>campus resources</w:t>
      </w:r>
      <w:r w:rsidR="005877E0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listed </w:t>
      </w:r>
      <w:r w:rsidR="00F206F5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>in your Success Plan (Found in Starfish)</w:t>
      </w:r>
      <w:r w:rsidR="005877E0" w:rsidRPr="004C300E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to support</w:t>
      </w:r>
      <w:r w:rsidR="005877E0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your success.</w:t>
      </w:r>
    </w:p>
    <w:p w14:paraId="2E0242C8" w14:textId="77777777" w:rsidR="00BA6738" w:rsidRPr="00DF5BE4" w:rsidRDefault="004C300E" w:rsidP="006E5523">
      <w:pPr>
        <w:pStyle w:val="Checkbox"/>
        <w:rPr>
          <w:rFonts w:ascii="Verdana" w:eastAsia="Times New Roman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26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AA2C13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BA6738" w:rsidRPr="00700F9F">
        <w:rPr>
          <w:rFonts w:ascii="Verdana" w:eastAsia="Times New Roman" w:hAnsi="Verdana" w:cs="Arial"/>
          <w:b/>
          <w:bCs/>
          <w:color w:val="000000" w:themeColor="text1"/>
          <w:sz w:val="28"/>
          <w:szCs w:val="28"/>
        </w:rPr>
        <w:t>Do not adjust</w:t>
      </w:r>
      <w:r w:rsidR="00BA6738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your schedule without speaking to your academic advisor or a Student Success Advisor. </w:t>
      </w:r>
    </w:p>
    <w:p w14:paraId="56BF84BD" w14:textId="4760EDE7" w:rsidR="00B51D1B" w:rsidRPr="00CA51D0" w:rsidRDefault="004C300E" w:rsidP="00CA51D0">
      <w:pPr>
        <w:pStyle w:val="Checkbox"/>
        <w:rPr>
          <w:rFonts w:ascii="Verdana" w:hAnsi="Verdana" w:cs="Arial"/>
          <w:color w:val="000000" w:themeColor="text1"/>
          <w:sz w:val="28"/>
          <w:szCs w:val="28"/>
        </w:rPr>
      </w:pPr>
      <w:sdt>
        <w:sdtPr>
          <w:rPr>
            <w:rFonts w:ascii="Verdana" w:hAnsi="Verdana" w:cs="Arial"/>
            <w:b/>
            <w:color w:val="000000" w:themeColor="text1"/>
            <w:sz w:val="28"/>
            <w:szCs w:val="28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B26" w:rsidRPr="00DF5BE4">
            <w:rPr>
              <w:rFonts w:ascii="Segoe UI Symbol" w:eastAsia="MS Gothic" w:hAnsi="Segoe UI Symbol" w:cs="Segoe UI Symbol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AA2C13" w:rsidRPr="00DF5BE4">
        <w:rPr>
          <w:rFonts w:ascii="Verdana" w:hAnsi="Verdana" w:cs="Arial"/>
          <w:color w:val="000000" w:themeColor="text1"/>
          <w:sz w:val="28"/>
          <w:szCs w:val="28"/>
        </w:rPr>
        <w:tab/>
      </w:r>
      <w:r w:rsidR="00DF5BE4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>Participation in the Mentor Advising Connection (MAC) program</w:t>
      </w:r>
      <w:r w:rsidR="007D0B36">
        <w:rPr>
          <w:rFonts w:ascii="Verdana" w:eastAsia="Times New Roman" w:hAnsi="Verdana" w:cs="Arial"/>
          <w:color w:val="000000" w:themeColor="text1"/>
          <w:sz w:val="28"/>
          <w:szCs w:val="28"/>
        </w:rPr>
        <w:t>:</w:t>
      </w:r>
      <w:r w:rsidR="00DF5BE4" w:rsidRPr="00DF5BE4">
        <w:rPr>
          <w:rFonts w:ascii="Verdana" w:eastAsia="Times New Roman" w:hAnsi="Verdana" w:cs="Arial"/>
          <w:color w:val="000000" w:themeColor="text1"/>
          <w:sz w:val="28"/>
          <w:szCs w:val="28"/>
        </w:rPr>
        <w:t xml:space="preserve"> an initiative that links you with an academic success coach/tutor from the Baker Center for Learning.</w:t>
      </w:r>
    </w:p>
    <w:sectPr w:rsidR="00B51D1B" w:rsidRPr="00CA51D0" w:rsidSect="00733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8E6" w14:textId="77777777" w:rsidR="007B433D" w:rsidRDefault="007B433D" w:rsidP="0068194B">
      <w:r>
        <w:separator/>
      </w:r>
    </w:p>
    <w:p w14:paraId="5F98ED83" w14:textId="77777777" w:rsidR="007B433D" w:rsidRDefault="007B433D"/>
    <w:p w14:paraId="08DCB241" w14:textId="77777777" w:rsidR="007B433D" w:rsidRDefault="007B433D"/>
  </w:endnote>
  <w:endnote w:type="continuationSeparator" w:id="0">
    <w:p w14:paraId="7A24EDB9" w14:textId="77777777" w:rsidR="007B433D" w:rsidRDefault="007B433D" w:rsidP="0068194B">
      <w:r>
        <w:continuationSeparator/>
      </w:r>
    </w:p>
    <w:p w14:paraId="75C0C272" w14:textId="77777777" w:rsidR="007B433D" w:rsidRDefault="007B433D"/>
    <w:p w14:paraId="7EF09382" w14:textId="77777777" w:rsidR="007B433D" w:rsidRDefault="007B4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0510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3472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34D8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5AD90" w14:textId="77777777" w:rsidR="007B433D" w:rsidRDefault="007B433D" w:rsidP="0068194B">
      <w:r>
        <w:separator/>
      </w:r>
    </w:p>
    <w:p w14:paraId="49704C19" w14:textId="77777777" w:rsidR="007B433D" w:rsidRDefault="007B433D"/>
    <w:p w14:paraId="74242C4D" w14:textId="77777777" w:rsidR="007B433D" w:rsidRDefault="007B433D"/>
  </w:footnote>
  <w:footnote w:type="continuationSeparator" w:id="0">
    <w:p w14:paraId="4FC6C4D2" w14:textId="77777777" w:rsidR="007B433D" w:rsidRDefault="007B433D" w:rsidP="0068194B">
      <w:r>
        <w:continuationSeparator/>
      </w:r>
    </w:p>
    <w:p w14:paraId="17797CC4" w14:textId="77777777" w:rsidR="007B433D" w:rsidRDefault="007B433D"/>
    <w:p w14:paraId="2AB421D4" w14:textId="77777777" w:rsidR="007B433D" w:rsidRDefault="007B4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88B8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5BDC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6A12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3188B380"/>
    <w:lvl w:ilvl="0" w:tplc="DBD887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B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7769"/>
    <w:rsid w:val="001B2AF0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984"/>
    <w:rsid w:val="003544E1"/>
    <w:rsid w:val="00366398"/>
    <w:rsid w:val="00380DFF"/>
    <w:rsid w:val="003A0632"/>
    <w:rsid w:val="003A6ADF"/>
    <w:rsid w:val="003B5928"/>
    <w:rsid w:val="003C0084"/>
    <w:rsid w:val="003D380F"/>
    <w:rsid w:val="003E160D"/>
    <w:rsid w:val="003F1D5F"/>
    <w:rsid w:val="003F34CC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00E"/>
    <w:rsid w:val="004C33E1"/>
    <w:rsid w:val="004E01EB"/>
    <w:rsid w:val="004E2794"/>
    <w:rsid w:val="00510392"/>
    <w:rsid w:val="00513E2A"/>
    <w:rsid w:val="005158DE"/>
    <w:rsid w:val="00523BE7"/>
    <w:rsid w:val="0054645B"/>
    <w:rsid w:val="00566A35"/>
    <w:rsid w:val="0056701E"/>
    <w:rsid w:val="005740D7"/>
    <w:rsid w:val="00581449"/>
    <w:rsid w:val="005877E0"/>
    <w:rsid w:val="005A0F26"/>
    <w:rsid w:val="005A1B10"/>
    <w:rsid w:val="005A6850"/>
    <w:rsid w:val="005B1B1B"/>
    <w:rsid w:val="005C5932"/>
    <w:rsid w:val="005C729A"/>
    <w:rsid w:val="005D3CA7"/>
    <w:rsid w:val="005D4CC1"/>
    <w:rsid w:val="005E35A6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A6AA7"/>
    <w:rsid w:val="006B5D48"/>
    <w:rsid w:val="006B7D7B"/>
    <w:rsid w:val="006C1A5E"/>
    <w:rsid w:val="006E1507"/>
    <w:rsid w:val="006E5523"/>
    <w:rsid w:val="00700F9F"/>
    <w:rsid w:val="00712D8B"/>
    <w:rsid w:val="00733CB8"/>
    <w:rsid w:val="00733E0A"/>
    <w:rsid w:val="00740FBF"/>
    <w:rsid w:val="0074403D"/>
    <w:rsid w:val="00746D44"/>
    <w:rsid w:val="007538DC"/>
    <w:rsid w:val="00757803"/>
    <w:rsid w:val="00763E5F"/>
    <w:rsid w:val="0079206B"/>
    <w:rsid w:val="00796076"/>
    <w:rsid w:val="007B433D"/>
    <w:rsid w:val="007C0566"/>
    <w:rsid w:val="007C606B"/>
    <w:rsid w:val="007C6E1A"/>
    <w:rsid w:val="007D0B36"/>
    <w:rsid w:val="007E6A61"/>
    <w:rsid w:val="00801140"/>
    <w:rsid w:val="00803404"/>
    <w:rsid w:val="00825349"/>
    <w:rsid w:val="00834955"/>
    <w:rsid w:val="00837244"/>
    <w:rsid w:val="00844B32"/>
    <w:rsid w:val="00855B59"/>
    <w:rsid w:val="00860461"/>
    <w:rsid w:val="00861B3C"/>
    <w:rsid w:val="0086487C"/>
    <w:rsid w:val="00870B20"/>
    <w:rsid w:val="0087588A"/>
    <w:rsid w:val="008809D1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41E"/>
    <w:rsid w:val="00A36F27"/>
    <w:rsid w:val="00A40D6B"/>
    <w:rsid w:val="00A42E32"/>
    <w:rsid w:val="00A46E63"/>
    <w:rsid w:val="00A51DC5"/>
    <w:rsid w:val="00A53DE1"/>
    <w:rsid w:val="00A615E1"/>
    <w:rsid w:val="00A67A99"/>
    <w:rsid w:val="00A755E8"/>
    <w:rsid w:val="00A80691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3B26"/>
    <w:rsid w:val="00B81760"/>
    <w:rsid w:val="00B8494C"/>
    <w:rsid w:val="00BA1546"/>
    <w:rsid w:val="00BA6738"/>
    <w:rsid w:val="00BC3DFC"/>
    <w:rsid w:val="00BD431F"/>
    <w:rsid w:val="00BE423E"/>
    <w:rsid w:val="00BF61AC"/>
    <w:rsid w:val="00C06356"/>
    <w:rsid w:val="00C26E21"/>
    <w:rsid w:val="00C317A5"/>
    <w:rsid w:val="00C47FA6"/>
    <w:rsid w:val="00C57FC6"/>
    <w:rsid w:val="00C62990"/>
    <w:rsid w:val="00C63355"/>
    <w:rsid w:val="00C66A7D"/>
    <w:rsid w:val="00C76281"/>
    <w:rsid w:val="00C779DA"/>
    <w:rsid w:val="00C814F7"/>
    <w:rsid w:val="00C86C9B"/>
    <w:rsid w:val="00CA4B4D"/>
    <w:rsid w:val="00CA51D0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246A"/>
    <w:rsid w:val="00D65048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1F8B"/>
    <w:rsid w:val="00DC2A2F"/>
    <w:rsid w:val="00DC600B"/>
    <w:rsid w:val="00DE0FAA"/>
    <w:rsid w:val="00DE136D"/>
    <w:rsid w:val="00DE3D8B"/>
    <w:rsid w:val="00DE6534"/>
    <w:rsid w:val="00DF4D6C"/>
    <w:rsid w:val="00DF5BE4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494B"/>
    <w:rsid w:val="00EC1351"/>
    <w:rsid w:val="00EC4CBF"/>
    <w:rsid w:val="00EE2CA8"/>
    <w:rsid w:val="00EF17E8"/>
    <w:rsid w:val="00EF51D9"/>
    <w:rsid w:val="00F130DD"/>
    <w:rsid w:val="00F206F5"/>
    <w:rsid w:val="00F24884"/>
    <w:rsid w:val="00F476C4"/>
    <w:rsid w:val="00F543EB"/>
    <w:rsid w:val="00F61DF9"/>
    <w:rsid w:val="00F62330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3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2023-03-14T13:35:00Z</dcterms:created>
  <dcterms:modified xsi:type="dcterms:W3CDTF">2023-04-21T19:02:00Z</dcterms:modified>
  <cp:category/>
</cp:coreProperties>
</file>